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2CF" w:rsidRPr="00133CA0" w:rsidRDefault="000552CF" w:rsidP="000552CF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133CA0">
        <w:rPr>
          <w:b/>
          <w:sz w:val="24"/>
          <w:szCs w:val="24"/>
        </w:rPr>
        <w:t>АННОТАЦИЯ К РАБОЧЕЙ ПРОГРАММЕ</w:t>
      </w:r>
    </w:p>
    <w:p w:rsidR="000552CF" w:rsidRPr="00133CA0" w:rsidRDefault="000552CF" w:rsidP="000552CF">
      <w:pPr>
        <w:spacing w:line="276" w:lineRule="auto"/>
        <w:jc w:val="center"/>
        <w:rPr>
          <w:b/>
          <w:sz w:val="24"/>
          <w:szCs w:val="24"/>
        </w:rPr>
      </w:pPr>
      <w:r w:rsidRPr="00133CA0">
        <w:rPr>
          <w:b/>
          <w:sz w:val="24"/>
          <w:szCs w:val="24"/>
        </w:rPr>
        <w:t>учебной дисциплины ОП 0</w:t>
      </w:r>
      <w:r>
        <w:rPr>
          <w:b/>
          <w:sz w:val="24"/>
          <w:szCs w:val="24"/>
        </w:rPr>
        <w:t>3</w:t>
      </w:r>
      <w:r w:rsidRPr="00133CA0">
        <w:rPr>
          <w:b/>
          <w:sz w:val="24"/>
          <w:szCs w:val="24"/>
        </w:rPr>
        <w:t xml:space="preserve"> «ЭЛЕКТРОТЕХНИКА И ЭЛЕКТРОНИКА»</w:t>
      </w:r>
    </w:p>
    <w:p w:rsidR="000552CF" w:rsidRPr="00133CA0" w:rsidRDefault="000552CF" w:rsidP="000552CF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133CA0">
        <w:rPr>
          <w:b/>
          <w:sz w:val="24"/>
          <w:szCs w:val="24"/>
        </w:rPr>
        <w:t xml:space="preserve">для специальности </w:t>
      </w:r>
      <w:r w:rsidRPr="00C4706A">
        <w:rPr>
          <w:b/>
          <w:sz w:val="24"/>
          <w:szCs w:val="24"/>
        </w:rPr>
        <w:t>08.02.05 «СТРОИТЕЛЬСТВО И ЭКСПЛУАТАЦИЯ АВТОМОБИЛЬНЫХ ДОРОГ И АЭРОДРОМОВ»</w:t>
      </w:r>
    </w:p>
    <w:p w:rsidR="000552CF" w:rsidRPr="00133CA0" w:rsidRDefault="000552CF" w:rsidP="000552CF">
      <w:pPr>
        <w:rPr>
          <w:sz w:val="24"/>
          <w:szCs w:val="24"/>
        </w:rPr>
      </w:pPr>
      <w:r w:rsidRPr="00133CA0">
        <w:rPr>
          <w:sz w:val="24"/>
          <w:szCs w:val="24"/>
        </w:rPr>
        <w:t>Рабочая пр</w:t>
      </w:r>
      <w:r>
        <w:rPr>
          <w:sz w:val="24"/>
          <w:szCs w:val="24"/>
        </w:rPr>
        <w:t>ограмма учебной дисциплины ОП 03</w:t>
      </w:r>
      <w:r w:rsidRPr="00133CA0">
        <w:rPr>
          <w:sz w:val="24"/>
          <w:szCs w:val="24"/>
        </w:rPr>
        <w:t xml:space="preserve"> в учебном плане «Электротехника и электроника» является частью общепрофессионального цикла ППССЗ по специальности </w:t>
      </w:r>
      <w:r w:rsidRPr="00C4706A">
        <w:rPr>
          <w:sz w:val="24"/>
          <w:szCs w:val="24"/>
        </w:rPr>
        <w:t>08.02.05 «Строительство и эксплуатация автомобильных дорог и аэродромов»</w:t>
      </w:r>
      <w:r w:rsidRPr="00133CA0">
        <w:rPr>
          <w:sz w:val="24"/>
          <w:szCs w:val="24"/>
        </w:rPr>
        <w:t xml:space="preserve"> и разработана в соответствии с ФГОС СПО данной специальности (утв. Приказом </w:t>
      </w:r>
      <w:proofErr w:type="spellStart"/>
      <w:r w:rsidRPr="00133CA0">
        <w:rPr>
          <w:sz w:val="24"/>
          <w:szCs w:val="24"/>
        </w:rPr>
        <w:t>Мин</w:t>
      </w:r>
      <w:r>
        <w:rPr>
          <w:sz w:val="24"/>
          <w:szCs w:val="24"/>
        </w:rPr>
        <w:t>обрнауки</w:t>
      </w:r>
      <w:proofErr w:type="spellEnd"/>
      <w:r>
        <w:rPr>
          <w:sz w:val="24"/>
          <w:szCs w:val="24"/>
        </w:rPr>
        <w:t xml:space="preserve"> России </w:t>
      </w:r>
      <w:r w:rsidRPr="00133CA0">
        <w:rPr>
          <w:sz w:val="24"/>
          <w:szCs w:val="24"/>
        </w:rPr>
        <w:t xml:space="preserve">от </w:t>
      </w:r>
      <w:r>
        <w:rPr>
          <w:sz w:val="24"/>
          <w:szCs w:val="24"/>
        </w:rPr>
        <w:t>11.01</w:t>
      </w:r>
      <w:r w:rsidRPr="00133CA0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133CA0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 25</w:t>
      </w:r>
      <w:r w:rsidRPr="00133CA0">
        <w:rPr>
          <w:sz w:val="24"/>
          <w:szCs w:val="24"/>
        </w:rPr>
        <w:t>)</w:t>
      </w:r>
    </w:p>
    <w:p w:rsidR="000552CF" w:rsidRPr="00133CA0" w:rsidRDefault="000552CF" w:rsidP="000552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33CA0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133CA0">
        <w:rPr>
          <w:sz w:val="24"/>
          <w:szCs w:val="24"/>
        </w:rPr>
        <w:t>обучающимися</w:t>
      </w:r>
      <w:proofErr w:type="gramEnd"/>
      <w:r w:rsidRPr="00133CA0">
        <w:rPr>
          <w:sz w:val="24"/>
          <w:szCs w:val="24"/>
        </w:rPr>
        <w:t xml:space="preserve"> осваиваются умения и знания</w:t>
      </w:r>
    </w:p>
    <w:tbl>
      <w:tblPr>
        <w:tblW w:w="9665" w:type="dxa"/>
        <w:jc w:val="center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6"/>
        <w:gridCol w:w="3543"/>
        <w:gridCol w:w="4466"/>
      </w:tblGrid>
      <w:tr w:rsidR="000552CF" w:rsidRPr="00461A14" w:rsidTr="0004625A">
        <w:trPr>
          <w:trHeight w:val="648"/>
          <w:jc w:val="center"/>
        </w:trPr>
        <w:tc>
          <w:tcPr>
            <w:tcW w:w="1656" w:type="dxa"/>
            <w:tcBorders>
              <w:left w:val="single" w:sz="6" w:space="0" w:color="000000"/>
            </w:tcBorders>
          </w:tcPr>
          <w:p w:rsidR="000552CF" w:rsidRPr="00461A14" w:rsidRDefault="000552CF" w:rsidP="0004625A">
            <w:pPr>
              <w:pStyle w:val="3"/>
              <w:spacing w:before="0"/>
              <w:ind w:left="0"/>
              <w:rPr>
                <w:b/>
              </w:rPr>
            </w:pPr>
            <w:r w:rsidRPr="00461A14">
              <w:rPr>
                <w:b/>
              </w:rPr>
              <w:t>Код</w:t>
            </w:r>
            <w:r w:rsidRPr="00461A14">
              <w:rPr>
                <w:b/>
                <w:spacing w:val="-1"/>
              </w:rPr>
              <w:t xml:space="preserve"> </w:t>
            </w:r>
            <w:r w:rsidRPr="00461A14">
              <w:rPr>
                <w:b/>
              </w:rPr>
              <w:t>ПК,</w:t>
            </w:r>
            <w:r w:rsidRPr="00461A14">
              <w:rPr>
                <w:b/>
                <w:spacing w:val="3"/>
              </w:rPr>
              <w:t xml:space="preserve"> </w:t>
            </w:r>
            <w:proofErr w:type="gramStart"/>
            <w:r w:rsidRPr="00461A14">
              <w:rPr>
                <w:b/>
              </w:rPr>
              <w:t>ОК</w:t>
            </w:r>
            <w:proofErr w:type="gramEnd"/>
          </w:p>
        </w:tc>
        <w:tc>
          <w:tcPr>
            <w:tcW w:w="3543" w:type="dxa"/>
          </w:tcPr>
          <w:p w:rsidR="000552CF" w:rsidRPr="00461A14" w:rsidRDefault="000552CF" w:rsidP="0004625A">
            <w:pPr>
              <w:pStyle w:val="3"/>
              <w:spacing w:before="0"/>
              <w:ind w:left="0"/>
              <w:rPr>
                <w:b/>
              </w:rPr>
            </w:pPr>
            <w:r w:rsidRPr="00461A14">
              <w:rPr>
                <w:b/>
              </w:rPr>
              <w:t>Умения</w:t>
            </w:r>
          </w:p>
        </w:tc>
        <w:tc>
          <w:tcPr>
            <w:tcW w:w="4466" w:type="dxa"/>
          </w:tcPr>
          <w:p w:rsidR="000552CF" w:rsidRPr="00461A14" w:rsidRDefault="000552CF" w:rsidP="0004625A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461A14">
              <w:rPr>
                <w:b/>
              </w:rPr>
              <w:t>Знания</w:t>
            </w:r>
          </w:p>
        </w:tc>
      </w:tr>
      <w:tr w:rsidR="000552CF" w:rsidRPr="00461A14" w:rsidTr="0004625A">
        <w:trPr>
          <w:trHeight w:val="2760"/>
          <w:jc w:val="center"/>
        </w:trPr>
        <w:tc>
          <w:tcPr>
            <w:tcW w:w="1656" w:type="dxa"/>
            <w:tcBorders>
              <w:left w:val="single" w:sz="6" w:space="0" w:color="000000"/>
            </w:tcBorders>
          </w:tcPr>
          <w:p w:rsidR="000552CF" w:rsidRPr="00461A14" w:rsidRDefault="000552CF" w:rsidP="0004625A">
            <w:pPr>
              <w:pStyle w:val="3"/>
              <w:spacing w:before="0"/>
              <w:ind w:left="0"/>
            </w:pPr>
            <w:proofErr w:type="gramStart"/>
            <w:r w:rsidRPr="00461A14">
              <w:t>ОК</w:t>
            </w:r>
            <w:proofErr w:type="gramEnd"/>
            <w:r w:rsidRPr="00461A14">
              <w:rPr>
                <w:spacing w:val="-2"/>
              </w:rPr>
              <w:t xml:space="preserve"> </w:t>
            </w:r>
            <w:r w:rsidRPr="00461A14">
              <w:t>1</w:t>
            </w:r>
            <w:r w:rsidRPr="00461A14">
              <w:rPr>
                <w:spacing w:val="4"/>
              </w:rPr>
              <w:t xml:space="preserve"> </w:t>
            </w:r>
            <w:r w:rsidRPr="00461A14">
              <w:t>-</w:t>
            </w:r>
            <w:r w:rsidRPr="00461A14">
              <w:rPr>
                <w:spacing w:val="-1"/>
              </w:rPr>
              <w:t xml:space="preserve"> </w:t>
            </w:r>
            <w:r w:rsidRPr="00461A14">
              <w:t>ОК</w:t>
            </w:r>
            <w:r w:rsidRPr="00461A14">
              <w:rPr>
                <w:spacing w:val="-1"/>
              </w:rPr>
              <w:t xml:space="preserve"> 11</w:t>
            </w:r>
          </w:p>
          <w:p w:rsidR="000552CF" w:rsidRPr="00461A14" w:rsidRDefault="000552CF" w:rsidP="0004625A">
            <w:pPr>
              <w:pStyle w:val="3"/>
              <w:spacing w:before="0"/>
              <w:ind w:left="0"/>
            </w:pPr>
            <w:r w:rsidRPr="00461A14">
              <w:t>ПК 2.1</w:t>
            </w:r>
          </w:p>
          <w:p w:rsidR="000552CF" w:rsidRPr="00461A14" w:rsidRDefault="000552CF" w:rsidP="0004625A">
            <w:pPr>
              <w:pStyle w:val="3"/>
              <w:spacing w:before="0"/>
              <w:ind w:left="0"/>
            </w:pPr>
            <w:r w:rsidRPr="00461A14">
              <w:t>ПК 3.1</w:t>
            </w:r>
          </w:p>
          <w:p w:rsidR="000552CF" w:rsidRPr="00461A14" w:rsidRDefault="000552CF" w:rsidP="0004625A">
            <w:pPr>
              <w:pStyle w:val="3"/>
              <w:spacing w:before="0"/>
              <w:ind w:left="0"/>
            </w:pPr>
            <w:r w:rsidRPr="00461A14">
              <w:t>ПК 4.1</w:t>
            </w:r>
          </w:p>
          <w:p w:rsidR="000552CF" w:rsidRPr="00461A14" w:rsidRDefault="000552CF" w:rsidP="0004625A">
            <w:pPr>
              <w:pStyle w:val="3"/>
              <w:spacing w:before="0"/>
              <w:ind w:left="0"/>
            </w:pPr>
          </w:p>
        </w:tc>
        <w:tc>
          <w:tcPr>
            <w:tcW w:w="3543" w:type="dxa"/>
          </w:tcPr>
          <w:p w:rsidR="000552CF" w:rsidRPr="00461A14" w:rsidRDefault="000552CF" w:rsidP="0004625A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461A14">
              <w:rPr>
                <w:spacing w:val="-6"/>
                <w:sz w:val="24"/>
                <w:szCs w:val="24"/>
              </w:rPr>
              <w:t>- производить расчёт параметров электрических цепей;</w:t>
            </w:r>
          </w:p>
          <w:p w:rsidR="000552CF" w:rsidRPr="00461A14" w:rsidRDefault="000552CF" w:rsidP="0004625A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461A14">
              <w:rPr>
                <w:spacing w:val="-6"/>
                <w:sz w:val="24"/>
                <w:szCs w:val="24"/>
              </w:rPr>
              <w:t xml:space="preserve">- собирать электрические схемы и проверять их работу; </w:t>
            </w:r>
          </w:p>
          <w:p w:rsidR="000552CF" w:rsidRPr="00461A14" w:rsidRDefault="000552CF" w:rsidP="0004625A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461A14">
              <w:rPr>
                <w:spacing w:val="-6"/>
                <w:sz w:val="24"/>
                <w:szCs w:val="24"/>
              </w:rPr>
              <w:t xml:space="preserve">- читать и собирать простейшие схемы с использованием полупроводниковых приборов; </w:t>
            </w:r>
          </w:p>
          <w:p w:rsidR="000552CF" w:rsidRPr="00461A14" w:rsidRDefault="000552CF" w:rsidP="0004625A">
            <w:pPr>
              <w:shd w:val="clear" w:color="auto" w:fill="FFFFFF"/>
              <w:rPr>
                <w:sz w:val="24"/>
                <w:szCs w:val="24"/>
              </w:rPr>
            </w:pPr>
            <w:r w:rsidRPr="00461A14">
              <w:rPr>
                <w:spacing w:val="-6"/>
                <w:sz w:val="24"/>
                <w:szCs w:val="24"/>
              </w:rPr>
              <w:t>- определять тип микросхем по маркировке.</w:t>
            </w:r>
          </w:p>
          <w:p w:rsidR="000552CF" w:rsidRPr="00461A14" w:rsidRDefault="000552CF" w:rsidP="0004625A">
            <w:pPr>
              <w:pStyle w:val="3"/>
              <w:spacing w:before="0"/>
              <w:ind w:left="0"/>
            </w:pPr>
          </w:p>
        </w:tc>
        <w:tc>
          <w:tcPr>
            <w:tcW w:w="4466" w:type="dxa"/>
          </w:tcPr>
          <w:p w:rsidR="000552CF" w:rsidRPr="00461A14" w:rsidRDefault="000552CF" w:rsidP="0004625A">
            <w:pPr>
              <w:shd w:val="clear" w:color="auto" w:fill="FFFFFF"/>
              <w:ind w:right="187"/>
              <w:rPr>
                <w:spacing w:val="-3"/>
                <w:sz w:val="24"/>
                <w:szCs w:val="24"/>
              </w:rPr>
            </w:pPr>
            <w:r w:rsidRPr="00461A14">
              <w:rPr>
                <w:spacing w:val="-3"/>
                <w:sz w:val="24"/>
                <w:szCs w:val="24"/>
              </w:rPr>
              <w:t xml:space="preserve">- методы преобразования электрической энергии, сущность физических процессов, происходящих в электрических и магнитных цепях, порядок расчёта их параметров; </w:t>
            </w:r>
          </w:p>
          <w:p w:rsidR="000552CF" w:rsidRPr="00461A14" w:rsidRDefault="000552CF" w:rsidP="0004625A">
            <w:pPr>
              <w:shd w:val="clear" w:color="auto" w:fill="FFFFFF"/>
              <w:ind w:right="187"/>
              <w:rPr>
                <w:spacing w:val="-6"/>
                <w:sz w:val="24"/>
                <w:szCs w:val="24"/>
              </w:rPr>
            </w:pPr>
            <w:r w:rsidRPr="00461A14">
              <w:rPr>
                <w:spacing w:val="-3"/>
                <w:sz w:val="24"/>
                <w:szCs w:val="24"/>
              </w:rPr>
              <w:t>- п</w:t>
            </w:r>
            <w:r w:rsidRPr="00461A14">
              <w:rPr>
                <w:spacing w:val="-6"/>
                <w:sz w:val="24"/>
                <w:szCs w:val="24"/>
              </w:rPr>
              <w:t xml:space="preserve">реобразование переменного тока в </w:t>
            </w:r>
            <w:proofErr w:type="gramStart"/>
            <w:r w:rsidRPr="00461A14">
              <w:rPr>
                <w:spacing w:val="-6"/>
                <w:sz w:val="24"/>
                <w:szCs w:val="24"/>
              </w:rPr>
              <w:t>постоянный</w:t>
            </w:r>
            <w:proofErr w:type="gramEnd"/>
            <w:r w:rsidRPr="00461A14">
              <w:rPr>
                <w:spacing w:val="-6"/>
                <w:sz w:val="24"/>
                <w:szCs w:val="24"/>
              </w:rPr>
              <w:t>;</w:t>
            </w:r>
          </w:p>
          <w:p w:rsidR="000552CF" w:rsidRPr="00461A14" w:rsidRDefault="000552CF" w:rsidP="0004625A">
            <w:pPr>
              <w:shd w:val="clear" w:color="auto" w:fill="FFFFFF"/>
              <w:ind w:right="187"/>
              <w:rPr>
                <w:sz w:val="24"/>
                <w:szCs w:val="24"/>
              </w:rPr>
            </w:pPr>
            <w:r w:rsidRPr="00461A14">
              <w:rPr>
                <w:spacing w:val="-6"/>
                <w:sz w:val="24"/>
                <w:szCs w:val="24"/>
              </w:rPr>
              <w:t>- усиление и генерирование электрических сигналов.</w:t>
            </w:r>
          </w:p>
        </w:tc>
      </w:tr>
    </w:tbl>
    <w:p w:rsidR="000552CF" w:rsidRDefault="000552CF" w:rsidP="000552CF">
      <w:pPr>
        <w:rPr>
          <w:sz w:val="24"/>
          <w:szCs w:val="24"/>
        </w:rPr>
      </w:pPr>
    </w:p>
    <w:p w:rsidR="000552CF" w:rsidRPr="00133CA0" w:rsidRDefault="000552CF" w:rsidP="000552CF">
      <w:pPr>
        <w:rPr>
          <w:sz w:val="24"/>
          <w:szCs w:val="24"/>
        </w:rPr>
      </w:pPr>
      <w:r w:rsidRPr="00133CA0">
        <w:rPr>
          <w:sz w:val="24"/>
          <w:szCs w:val="24"/>
        </w:rPr>
        <w:tab/>
        <w:t>На основании Протокола № 8 от 16.02.2023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0552CF" w:rsidRPr="00133CA0" w:rsidRDefault="000552CF" w:rsidP="000552CF">
      <w:pPr>
        <w:rPr>
          <w:sz w:val="24"/>
          <w:szCs w:val="24"/>
        </w:rPr>
      </w:pPr>
      <w:r w:rsidRPr="00133CA0">
        <w:rPr>
          <w:b/>
          <w:bCs/>
          <w:sz w:val="24"/>
          <w:szCs w:val="24"/>
        </w:rPr>
        <w:t xml:space="preserve">ЛР 4 </w:t>
      </w:r>
      <w:r w:rsidRPr="00133CA0">
        <w:rPr>
          <w:sz w:val="24"/>
          <w:szCs w:val="24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0552CF" w:rsidRPr="00133CA0" w:rsidRDefault="000552CF" w:rsidP="000552CF">
      <w:pPr>
        <w:rPr>
          <w:sz w:val="24"/>
          <w:szCs w:val="24"/>
        </w:rPr>
      </w:pPr>
      <w:r w:rsidRPr="00133CA0">
        <w:rPr>
          <w:b/>
          <w:bCs/>
          <w:sz w:val="24"/>
          <w:szCs w:val="24"/>
        </w:rPr>
        <w:t xml:space="preserve">ЛР 10 </w:t>
      </w:r>
      <w:r w:rsidRPr="00133CA0">
        <w:rPr>
          <w:sz w:val="24"/>
          <w:szCs w:val="24"/>
        </w:rPr>
        <w:t>Забота о защите окружающей среды, собственной и чужой безопасности, в том числе цифровой</w:t>
      </w:r>
    </w:p>
    <w:p w:rsidR="000552CF" w:rsidRPr="00133CA0" w:rsidRDefault="000552CF" w:rsidP="000552CF">
      <w:pPr>
        <w:rPr>
          <w:bCs/>
          <w:sz w:val="24"/>
          <w:szCs w:val="24"/>
        </w:rPr>
      </w:pPr>
      <w:r w:rsidRPr="00133CA0">
        <w:rPr>
          <w:b/>
          <w:bCs/>
          <w:sz w:val="24"/>
          <w:szCs w:val="24"/>
        </w:rPr>
        <w:t xml:space="preserve">ЛР 13 </w:t>
      </w:r>
      <w:r w:rsidRPr="00133CA0">
        <w:rPr>
          <w:bCs/>
          <w:sz w:val="24"/>
          <w:szCs w:val="24"/>
        </w:rPr>
        <w:t xml:space="preserve">Готовность </w:t>
      </w:r>
      <w:proofErr w:type="gramStart"/>
      <w:r w:rsidRPr="00133CA0">
        <w:rPr>
          <w:bCs/>
          <w:sz w:val="24"/>
          <w:szCs w:val="24"/>
        </w:rPr>
        <w:t>обучающегося</w:t>
      </w:r>
      <w:proofErr w:type="gramEnd"/>
      <w:r w:rsidRPr="00133CA0"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</w:r>
      <w:proofErr w:type="spellStart"/>
      <w:r w:rsidRPr="00133CA0">
        <w:rPr>
          <w:bCs/>
          <w:sz w:val="24"/>
          <w:szCs w:val="24"/>
        </w:rPr>
        <w:t>проектно</w:t>
      </w:r>
      <w:proofErr w:type="spellEnd"/>
      <w:r w:rsidRPr="00133CA0">
        <w:rPr>
          <w:bCs/>
          <w:sz w:val="24"/>
          <w:szCs w:val="24"/>
        </w:rPr>
        <w:t xml:space="preserve"> мыслящий.</w:t>
      </w:r>
    </w:p>
    <w:p w:rsidR="000552CF" w:rsidRPr="00133CA0" w:rsidRDefault="000552CF" w:rsidP="000552CF">
      <w:pPr>
        <w:rPr>
          <w:sz w:val="24"/>
          <w:szCs w:val="24"/>
        </w:rPr>
      </w:pPr>
      <w:r w:rsidRPr="00133CA0">
        <w:rPr>
          <w:b/>
          <w:bCs/>
          <w:sz w:val="24"/>
          <w:szCs w:val="24"/>
        </w:rPr>
        <w:t xml:space="preserve">ЛР 20 </w:t>
      </w:r>
      <w:r w:rsidRPr="00133CA0">
        <w:rPr>
          <w:sz w:val="24"/>
          <w:szCs w:val="24"/>
        </w:rPr>
        <w:t>Ценностное отношение обучающихся к своему здоровью и здоровью окружающих, ЗОЖ и здоровой окружающей среде и т.д.</w:t>
      </w:r>
    </w:p>
    <w:p w:rsidR="000552CF" w:rsidRPr="00133CA0" w:rsidRDefault="000552CF" w:rsidP="000552CF">
      <w:pPr>
        <w:spacing w:before="240"/>
        <w:rPr>
          <w:rFonts w:cs="Times New Roman"/>
          <w:sz w:val="24"/>
          <w:szCs w:val="24"/>
        </w:rPr>
      </w:pPr>
      <w:r w:rsidRPr="00133CA0">
        <w:rPr>
          <w:rFonts w:cs="Times New Roman"/>
          <w:sz w:val="24"/>
          <w:szCs w:val="24"/>
        </w:rPr>
        <w:t>Наименование разделов рабочей программы учебной дисциплины «ЭЛЕКТРОТЕХНИКА И ЭЛЕКТРОНИКА»:</w:t>
      </w:r>
    </w:p>
    <w:p w:rsidR="000552CF" w:rsidRPr="00133CA0" w:rsidRDefault="000552CF" w:rsidP="000552CF">
      <w:pPr>
        <w:ind w:left="709" w:firstLine="0"/>
        <w:rPr>
          <w:sz w:val="24"/>
          <w:szCs w:val="24"/>
        </w:rPr>
      </w:pPr>
      <w:r w:rsidRPr="00133CA0">
        <w:rPr>
          <w:sz w:val="24"/>
          <w:szCs w:val="24"/>
        </w:rPr>
        <w:t>1. Электротехника</w:t>
      </w:r>
    </w:p>
    <w:p w:rsidR="000552CF" w:rsidRPr="00133CA0" w:rsidRDefault="000552CF" w:rsidP="000552CF">
      <w:pPr>
        <w:ind w:left="709" w:firstLine="0"/>
        <w:rPr>
          <w:sz w:val="24"/>
          <w:szCs w:val="24"/>
        </w:rPr>
      </w:pPr>
      <w:r w:rsidRPr="00133CA0">
        <w:rPr>
          <w:sz w:val="24"/>
          <w:szCs w:val="24"/>
        </w:rPr>
        <w:t>2. Электроника</w:t>
      </w:r>
    </w:p>
    <w:p w:rsidR="000552CF" w:rsidRPr="00133CA0" w:rsidRDefault="000552CF" w:rsidP="000552CF">
      <w:pPr>
        <w:ind w:left="709" w:firstLine="0"/>
        <w:rPr>
          <w:sz w:val="24"/>
          <w:szCs w:val="24"/>
        </w:rPr>
      </w:pPr>
    </w:p>
    <w:p w:rsidR="000552CF" w:rsidRPr="00133CA0" w:rsidRDefault="000552CF" w:rsidP="000552CF">
      <w:pPr>
        <w:pStyle w:val="a3"/>
        <w:numPr>
          <w:ilvl w:val="0"/>
          <w:numId w:val="1"/>
        </w:numPr>
        <w:rPr>
          <w:sz w:val="24"/>
          <w:szCs w:val="24"/>
        </w:rPr>
      </w:pPr>
      <w:r w:rsidRPr="00133CA0">
        <w:rPr>
          <w:sz w:val="24"/>
          <w:szCs w:val="24"/>
        </w:rPr>
        <w:t>Количество часов аудиторных: 7</w:t>
      </w:r>
      <w:r>
        <w:rPr>
          <w:sz w:val="24"/>
          <w:szCs w:val="24"/>
        </w:rPr>
        <w:t>8</w:t>
      </w:r>
      <w:r w:rsidRPr="00133CA0">
        <w:rPr>
          <w:sz w:val="24"/>
          <w:szCs w:val="24"/>
        </w:rPr>
        <w:t xml:space="preserve"> ч. </w:t>
      </w:r>
    </w:p>
    <w:p w:rsidR="000552CF" w:rsidRPr="00133CA0" w:rsidRDefault="000552CF" w:rsidP="000552CF">
      <w:pPr>
        <w:pStyle w:val="a3"/>
        <w:numPr>
          <w:ilvl w:val="0"/>
          <w:numId w:val="1"/>
        </w:numPr>
        <w:rPr>
          <w:sz w:val="24"/>
          <w:szCs w:val="24"/>
        </w:rPr>
      </w:pPr>
      <w:r w:rsidRPr="00133CA0">
        <w:rPr>
          <w:sz w:val="24"/>
          <w:szCs w:val="24"/>
        </w:rPr>
        <w:t xml:space="preserve">Количество часов ЛПЗ: </w:t>
      </w:r>
      <w:r>
        <w:rPr>
          <w:sz w:val="24"/>
          <w:szCs w:val="24"/>
        </w:rPr>
        <w:t>1</w:t>
      </w:r>
      <w:r w:rsidRPr="00133CA0">
        <w:rPr>
          <w:sz w:val="24"/>
          <w:szCs w:val="24"/>
        </w:rPr>
        <w:t xml:space="preserve">8 ч. </w:t>
      </w:r>
    </w:p>
    <w:p w:rsidR="000552CF" w:rsidRPr="00133CA0" w:rsidRDefault="000552CF" w:rsidP="000552CF">
      <w:pPr>
        <w:pStyle w:val="a3"/>
        <w:numPr>
          <w:ilvl w:val="0"/>
          <w:numId w:val="1"/>
        </w:numPr>
        <w:rPr>
          <w:rFonts w:eastAsia="Calibri"/>
          <w:sz w:val="24"/>
          <w:szCs w:val="24"/>
        </w:rPr>
      </w:pPr>
      <w:r w:rsidRPr="00133CA0">
        <w:rPr>
          <w:sz w:val="24"/>
          <w:szCs w:val="24"/>
        </w:rPr>
        <w:t xml:space="preserve">Форма аттестации: </w:t>
      </w:r>
      <w:r>
        <w:rPr>
          <w:sz w:val="24"/>
          <w:szCs w:val="24"/>
        </w:rPr>
        <w:t>комплексный экзамен</w:t>
      </w:r>
    </w:p>
    <w:p w:rsidR="000552CF" w:rsidRPr="00133CA0" w:rsidRDefault="000552CF" w:rsidP="000552CF">
      <w:pPr>
        <w:rPr>
          <w:rFonts w:cs="Times New Roman"/>
          <w:sz w:val="24"/>
          <w:szCs w:val="24"/>
        </w:rPr>
      </w:pPr>
    </w:p>
    <w:p w:rsidR="000552CF" w:rsidRPr="00133CA0" w:rsidRDefault="000552CF" w:rsidP="000552CF">
      <w:pPr>
        <w:rPr>
          <w:rFonts w:cs="Times New Roman"/>
          <w:sz w:val="24"/>
          <w:szCs w:val="24"/>
        </w:rPr>
      </w:pPr>
      <w:r w:rsidRPr="00133CA0">
        <w:rPr>
          <w:rFonts w:cs="Times New Roman"/>
          <w:sz w:val="24"/>
          <w:szCs w:val="24"/>
        </w:rPr>
        <w:t>Составитель: преподаватель ГБПОУ «КБАДК» Калмыкова Е.П.</w:t>
      </w:r>
    </w:p>
    <w:p w:rsidR="00591ED4" w:rsidRDefault="000552CF"/>
    <w:sectPr w:rsidR="00591ED4" w:rsidSect="0043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CF"/>
    <w:rsid w:val="000552CF"/>
    <w:rsid w:val="004B4AEE"/>
    <w:rsid w:val="004F7EE4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52CF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2CF"/>
    <w:pPr>
      <w:ind w:left="720"/>
      <w:contextualSpacing/>
    </w:pPr>
  </w:style>
  <w:style w:type="paragraph" w:styleId="3">
    <w:name w:val="toc 3"/>
    <w:basedOn w:val="a"/>
    <w:uiPriority w:val="39"/>
    <w:qFormat/>
    <w:rsid w:val="000552CF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52CF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2CF"/>
    <w:pPr>
      <w:ind w:left="720"/>
      <w:contextualSpacing/>
    </w:pPr>
  </w:style>
  <w:style w:type="paragraph" w:styleId="3">
    <w:name w:val="toc 3"/>
    <w:basedOn w:val="a"/>
    <w:uiPriority w:val="39"/>
    <w:qFormat/>
    <w:rsid w:val="000552CF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2023-09-14T07:54:00Z</dcterms:created>
  <dcterms:modified xsi:type="dcterms:W3CDTF">2023-09-14T07:55:00Z</dcterms:modified>
</cp:coreProperties>
</file>